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47CA" w14:textId="77777777" w:rsidR="0055516A" w:rsidRPr="00471E4A" w:rsidRDefault="0055516A" w:rsidP="0055516A">
      <w:pPr>
        <w:jc w:val="left"/>
        <w:rPr>
          <w:sz w:val="24"/>
          <w:szCs w:val="24"/>
        </w:rPr>
      </w:pPr>
      <w:r w:rsidRPr="00471E4A">
        <w:rPr>
          <w:rFonts w:hint="eastAsia"/>
          <w:sz w:val="24"/>
          <w:szCs w:val="24"/>
        </w:rPr>
        <w:t>様式第</w:t>
      </w:r>
      <w:r w:rsidR="00E86CF9" w:rsidRPr="00471E4A">
        <w:rPr>
          <w:rFonts w:hint="eastAsia"/>
          <w:sz w:val="24"/>
          <w:szCs w:val="24"/>
        </w:rPr>
        <w:t>３</w:t>
      </w:r>
      <w:r w:rsidRPr="00471E4A">
        <w:rPr>
          <w:rFonts w:hint="eastAsia"/>
          <w:sz w:val="24"/>
          <w:szCs w:val="24"/>
        </w:rPr>
        <w:t>号</w:t>
      </w:r>
      <w:r w:rsidR="00D9280F" w:rsidRPr="007A426B">
        <w:rPr>
          <w:rFonts w:hint="eastAsia"/>
          <w:sz w:val="24"/>
          <w:szCs w:val="24"/>
        </w:rPr>
        <w:t>（第４条関係）</w:t>
      </w:r>
    </w:p>
    <w:p w14:paraId="43D3D2D8" w14:textId="77777777" w:rsidR="00B25A7B" w:rsidRPr="00471E4A" w:rsidRDefault="00B25A7B" w:rsidP="00263B5B">
      <w:pPr>
        <w:jc w:val="center"/>
        <w:rPr>
          <w:sz w:val="28"/>
          <w:szCs w:val="28"/>
        </w:rPr>
      </w:pPr>
    </w:p>
    <w:p w14:paraId="304C86BB" w14:textId="77777777" w:rsidR="00177E39" w:rsidRPr="00471E4A" w:rsidRDefault="00BC1E10" w:rsidP="00263B5B">
      <w:pPr>
        <w:jc w:val="center"/>
        <w:rPr>
          <w:sz w:val="28"/>
          <w:szCs w:val="28"/>
        </w:rPr>
      </w:pPr>
      <w:r w:rsidRPr="00471E4A">
        <w:rPr>
          <w:rFonts w:hint="eastAsia"/>
          <w:sz w:val="28"/>
          <w:szCs w:val="28"/>
        </w:rPr>
        <w:t>忠岡町</w:t>
      </w:r>
      <w:r w:rsidR="00263B5B" w:rsidRPr="00471E4A">
        <w:rPr>
          <w:rFonts w:hint="eastAsia"/>
          <w:sz w:val="28"/>
          <w:szCs w:val="28"/>
        </w:rPr>
        <w:t>農業委員会委員</w:t>
      </w:r>
      <w:r w:rsidR="000330AB" w:rsidRPr="00471E4A">
        <w:rPr>
          <w:rFonts w:hint="eastAsia"/>
          <w:sz w:val="28"/>
          <w:szCs w:val="28"/>
        </w:rPr>
        <w:t>の</w:t>
      </w:r>
      <w:r w:rsidR="00263B5B" w:rsidRPr="00471E4A">
        <w:rPr>
          <w:rFonts w:hint="eastAsia"/>
          <w:sz w:val="28"/>
          <w:szCs w:val="28"/>
        </w:rPr>
        <w:t>推薦・応募に関する誓約及び同意書</w:t>
      </w:r>
    </w:p>
    <w:p w14:paraId="02D97ABF" w14:textId="77777777" w:rsidR="008F3B09" w:rsidRPr="00471E4A" w:rsidRDefault="008F3B09" w:rsidP="00263B5B">
      <w:pPr>
        <w:jc w:val="center"/>
        <w:rPr>
          <w:b/>
          <w:sz w:val="28"/>
          <w:szCs w:val="28"/>
        </w:rPr>
      </w:pPr>
    </w:p>
    <w:p w14:paraId="6C469773" w14:textId="77777777" w:rsidR="00263B5B" w:rsidRPr="00471E4A" w:rsidRDefault="00263B5B" w:rsidP="00263B5B">
      <w:pPr>
        <w:jc w:val="left"/>
        <w:rPr>
          <w:sz w:val="28"/>
          <w:szCs w:val="28"/>
        </w:rPr>
      </w:pPr>
    </w:p>
    <w:p w14:paraId="6B2CFB1B" w14:textId="77777777" w:rsidR="00263B5B" w:rsidRPr="00471E4A" w:rsidRDefault="00263B5B" w:rsidP="00263B5B">
      <w:pPr>
        <w:ind w:firstLineChars="100" w:firstLine="257"/>
        <w:jc w:val="left"/>
        <w:rPr>
          <w:sz w:val="24"/>
          <w:szCs w:val="24"/>
        </w:rPr>
      </w:pPr>
      <w:r w:rsidRPr="00471E4A">
        <w:rPr>
          <w:rFonts w:hint="eastAsia"/>
          <w:sz w:val="24"/>
          <w:szCs w:val="24"/>
        </w:rPr>
        <w:t>私は、</w:t>
      </w:r>
      <w:r w:rsidR="00BC1E10" w:rsidRPr="00471E4A">
        <w:rPr>
          <w:rFonts w:hint="eastAsia"/>
          <w:sz w:val="24"/>
          <w:szCs w:val="24"/>
        </w:rPr>
        <w:t>忠岡町</w:t>
      </w:r>
      <w:r w:rsidRPr="00471E4A">
        <w:rPr>
          <w:rFonts w:hint="eastAsia"/>
          <w:sz w:val="24"/>
          <w:szCs w:val="24"/>
        </w:rPr>
        <w:t>農業委員会委員の推薦を受けること</w:t>
      </w:r>
      <w:r w:rsidR="00662512" w:rsidRPr="00471E4A">
        <w:rPr>
          <w:rFonts w:hint="eastAsia"/>
          <w:sz w:val="24"/>
          <w:szCs w:val="24"/>
        </w:rPr>
        <w:t>又は</w:t>
      </w:r>
      <w:r w:rsidRPr="00471E4A">
        <w:rPr>
          <w:rFonts w:hint="eastAsia"/>
          <w:sz w:val="24"/>
          <w:szCs w:val="24"/>
        </w:rPr>
        <w:t>応募することに関して、下記の事項について誓約</w:t>
      </w:r>
      <w:r w:rsidR="00AE48F7" w:rsidRPr="00471E4A">
        <w:rPr>
          <w:rFonts w:hint="eastAsia"/>
          <w:sz w:val="24"/>
          <w:szCs w:val="24"/>
        </w:rPr>
        <w:t>し</w:t>
      </w:r>
      <w:r w:rsidRPr="00471E4A">
        <w:rPr>
          <w:rFonts w:hint="eastAsia"/>
          <w:sz w:val="24"/>
          <w:szCs w:val="24"/>
        </w:rPr>
        <w:t>同意します。</w:t>
      </w:r>
    </w:p>
    <w:p w14:paraId="37AA33F8" w14:textId="77777777" w:rsidR="005048F2" w:rsidRPr="00471E4A" w:rsidRDefault="005048F2" w:rsidP="005048F2">
      <w:pPr>
        <w:ind w:firstLineChars="100" w:firstLine="257"/>
        <w:rPr>
          <w:sz w:val="24"/>
          <w:szCs w:val="24"/>
        </w:rPr>
      </w:pPr>
      <w:r w:rsidRPr="00471E4A">
        <w:rPr>
          <w:rFonts w:hint="eastAsia"/>
          <w:sz w:val="24"/>
          <w:szCs w:val="24"/>
        </w:rPr>
        <w:t>なお、下記の事項に反することがあった場合は、</w:t>
      </w:r>
      <w:r w:rsidR="00BC1E10" w:rsidRPr="00471E4A">
        <w:rPr>
          <w:rFonts w:hint="eastAsia"/>
          <w:sz w:val="24"/>
          <w:szCs w:val="24"/>
        </w:rPr>
        <w:t>忠岡町</w:t>
      </w:r>
      <w:r w:rsidRPr="00471E4A">
        <w:rPr>
          <w:rFonts w:hint="eastAsia"/>
          <w:sz w:val="24"/>
          <w:szCs w:val="24"/>
        </w:rPr>
        <w:t>農業委員会委員の推薦を受けること</w:t>
      </w:r>
      <w:r w:rsidR="00662512" w:rsidRPr="00471E4A">
        <w:rPr>
          <w:rFonts w:hint="eastAsia"/>
          <w:sz w:val="24"/>
          <w:szCs w:val="24"/>
        </w:rPr>
        <w:t>又は</w:t>
      </w:r>
      <w:r w:rsidRPr="00471E4A">
        <w:rPr>
          <w:rFonts w:hint="eastAsia"/>
          <w:sz w:val="24"/>
          <w:szCs w:val="24"/>
        </w:rPr>
        <w:t>応募することを取り下げます。</w:t>
      </w:r>
    </w:p>
    <w:p w14:paraId="17987FFF" w14:textId="77777777" w:rsidR="00263B5B" w:rsidRPr="00471E4A" w:rsidRDefault="00263B5B" w:rsidP="00263B5B">
      <w:pPr>
        <w:ind w:firstLineChars="100" w:firstLine="257"/>
        <w:jc w:val="left"/>
        <w:rPr>
          <w:sz w:val="24"/>
          <w:szCs w:val="24"/>
        </w:rPr>
      </w:pPr>
    </w:p>
    <w:p w14:paraId="50731761" w14:textId="77777777" w:rsidR="008F3B09" w:rsidRPr="00471E4A" w:rsidRDefault="008F3B09" w:rsidP="00263B5B">
      <w:pPr>
        <w:ind w:firstLineChars="100" w:firstLine="257"/>
        <w:jc w:val="left"/>
        <w:rPr>
          <w:sz w:val="24"/>
          <w:szCs w:val="24"/>
        </w:rPr>
      </w:pPr>
    </w:p>
    <w:p w14:paraId="6A54B17D" w14:textId="77777777" w:rsidR="00263B5B" w:rsidRPr="00471E4A" w:rsidRDefault="00263B5B" w:rsidP="00263B5B">
      <w:pPr>
        <w:pStyle w:val="a3"/>
        <w:rPr>
          <w:sz w:val="24"/>
          <w:szCs w:val="24"/>
        </w:rPr>
      </w:pPr>
      <w:r w:rsidRPr="00471E4A">
        <w:rPr>
          <w:rFonts w:hint="eastAsia"/>
          <w:sz w:val="24"/>
          <w:szCs w:val="24"/>
        </w:rPr>
        <w:t>記</w:t>
      </w:r>
    </w:p>
    <w:p w14:paraId="4E29ECAA" w14:textId="77777777" w:rsidR="008F3B09" w:rsidRPr="00471E4A" w:rsidRDefault="008F3B09" w:rsidP="008F3B09"/>
    <w:p w14:paraId="396910F2" w14:textId="77777777" w:rsidR="00AE48F7" w:rsidRPr="00471E4A" w:rsidRDefault="00AE48F7" w:rsidP="008F3B09"/>
    <w:p w14:paraId="0EBBEFEE" w14:textId="77777777" w:rsidR="00263B5B" w:rsidRPr="00471E4A" w:rsidRDefault="00263B5B" w:rsidP="00263B5B">
      <w:pPr>
        <w:rPr>
          <w:sz w:val="24"/>
          <w:szCs w:val="24"/>
        </w:rPr>
      </w:pPr>
      <w:r w:rsidRPr="00471E4A">
        <w:rPr>
          <w:rFonts w:hint="eastAsia"/>
          <w:sz w:val="24"/>
          <w:szCs w:val="24"/>
        </w:rPr>
        <w:t>誓約事項</w:t>
      </w:r>
    </w:p>
    <w:tbl>
      <w:tblPr>
        <w:tblStyle w:val="a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7780"/>
      </w:tblGrid>
      <w:tr w:rsidR="007A426B" w14:paraId="534FBE40" w14:textId="77777777" w:rsidTr="007A426B">
        <w:tc>
          <w:tcPr>
            <w:tcW w:w="425" w:type="dxa"/>
          </w:tcPr>
          <w:p w14:paraId="5AF03309" w14:textId="77777777" w:rsidR="007A426B" w:rsidRDefault="007A426B" w:rsidP="007A426B">
            <w:pPr>
              <w:snapToGrid w:val="0"/>
              <w:rPr>
                <w:sz w:val="24"/>
                <w:szCs w:val="24"/>
              </w:rPr>
            </w:pPr>
            <w:r>
              <w:rPr>
                <w:rFonts w:hint="eastAsia"/>
                <w:sz w:val="24"/>
                <w:szCs w:val="24"/>
              </w:rPr>
              <w:t>・</w:t>
            </w:r>
          </w:p>
        </w:tc>
        <w:tc>
          <w:tcPr>
            <w:tcW w:w="8026" w:type="dxa"/>
          </w:tcPr>
          <w:p w14:paraId="4BE2B53D" w14:textId="77777777" w:rsidR="007A426B" w:rsidRPr="007A426B" w:rsidRDefault="007A426B" w:rsidP="007A426B">
            <w:pPr>
              <w:snapToGrid w:val="0"/>
              <w:rPr>
                <w:sz w:val="24"/>
                <w:szCs w:val="24"/>
              </w:rPr>
            </w:pPr>
            <w:r w:rsidRPr="00471E4A">
              <w:rPr>
                <w:rFonts w:hint="eastAsia"/>
                <w:sz w:val="24"/>
                <w:szCs w:val="24"/>
              </w:rPr>
              <w:t>町税を滞納していないこと。</w:t>
            </w:r>
          </w:p>
        </w:tc>
      </w:tr>
      <w:tr w:rsidR="007A426B" w14:paraId="0FF8D493" w14:textId="77777777" w:rsidTr="007A426B">
        <w:tc>
          <w:tcPr>
            <w:tcW w:w="425" w:type="dxa"/>
          </w:tcPr>
          <w:p w14:paraId="354275F7" w14:textId="77777777" w:rsidR="007A426B" w:rsidRDefault="007A426B" w:rsidP="007A426B">
            <w:pPr>
              <w:snapToGrid w:val="0"/>
              <w:rPr>
                <w:sz w:val="24"/>
                <w:szCs w:val="24"/>
              </w:rPr>
            </w:pPr>
            <w:r>
              <w:rPr>
                <w:rFonts w:hint="eastAsia"/>
                <w:sz w:val="24"/>
                <w:szCs w:val="24"/>
              </w:rPr>
              <w:t>・</w:t>
            </w:r>
          </w:p>
        </w:tc>
        <w:tc>
          <w:tcPr>
            <w:tcW w:w="8026" w:type="dxa"/>
          </w:tcPr>
          <w:p w14:paraId="51B460F7" w14:textId="77777777" w:rsidR="007A426B" w:rsidRDefault="007A426B" w:rsidP="007A426B">
            <w:pPr>
              <w:snapToGrid w:val="0"/>
              <w:rPr>
                <w:sz w:val="24"/>
                <w:szCs w:val="24"/>
              </w:rPr>
            </w:pPr>
            <w:r w:rsidRPr="00471E4A">
              <w:rPr>
                <w:rFonts w:hint="eastAsia"/>
                <w:sz w:val="24"/>
                <w:szCs w:val="24"/>
              </w:rPr>
              <w:t>暴力団員等でないこと。</w:t>
            </w:r>
          </w:p>
        </w:tc>
      </w:tr>
      <w:tr w:rsidR="007A426B" w14:paraId="05FD2DB4" w14:textId="77777777" w:rsidTr="007A426B">
        <w:tc>
          <w:tcPr>
            <w:tcW w:w="425" w:type="dxa"/>
          </w:tcPr>
          <w:p w14:paraId="57FFD402" w14:textId="77777777" w:rsidR="007A426B" w:rsidRDefault="007A426B" w:rsidP="007A426B">
            <w:pPr>
              <w:snapToGrid w:val="0"/>
              <w:rPr>
                <w:sz w:val="24"/>
                <w:szCs w:val="24"/>
              </w:rPr>
            </w:pPr>
            <w:r>
              <w:rPr>
                <w:rFonts w:hint="eastAsia"/>
                <w:sz w:val="24"/>
                <w:szCs w:val="24"/>
              </w:rPr>
              <w:t>・</w:t>
            </w:r>
          </w:p>
        </w:tc>
        <w:tc>
          <w:tcPr>
            <w:tcW w:w="8026" w:type="dxa"/>
          </w:tcPr>
          <w:p w14:paraId="0C752AF2" w14:textId="77777777" w:rsidR="007A426B" w:rsidRDefault="007A426B" w:rsidP="007A426B">
            <w:pPr>
              <w:snapToGrid w:val="0"/>
              <w:rPr>
                <w:sz w:val="24"/>
                <w:szCs w:val="24"/>
              </w:rPr>
            </w:pPr>
            <w:r w:rsidRPr="00471E4A">
              <w:rPr>
                <w:rFonts w:hint="eastAsia"/>
                <w:sz w:val="24"/>
                <w:szCs w:val="24"/>
              </w:rPr>
              <w:t>破産手続開始の決定を受けて復権を得ない者ではないこと。</w:t>
            </w:r>
          </w:p>
        </w:tc>
      </w:tr>
      <w:tr w:rsidR="007A426B" w14:paraId="43E09AEC" w14:textId="77777777" w:rsidTr="007A426B">
        <w:tc>
          <w:tcPr>
            <w:tcW w:w="425" w:type="dxa"/>
          </w:tcPr>
          <w:p w14:paraId="5CCF172C" w14:textId="77777777" w:rsidR="007A426B" w:rsidRDefault="007A426B" w:rsidP="007A426B">
            <w:pPr>
              <w:snapToGrid w:val="0"/>
              <w:rPr>
                <w:sz w:val="24"/>
                <w:szCs w:val="24"/>
              </w:rPr>
            </w:pPr>
            <w:r>
              <w:rPr>
                <w:rFonts w:hint="eastAsia"/>
                <w:sz w:val="24"/>
                <w:szCs w:val="24"/>
              </w:rPr>
              <w:t>・</w:t>
            </w:r>
          </w:p>
        </w:tc>
        <w:tc>
          <w:tcPr>
            <w:tcW w:w="8026" w:type="dxa"/>
          </w:tcPr>
          <w:p w14:paraId="0FB8E973" w14:textId="77777777" w:rsidR="007A426B" w:rsidRPr="007A426B" w:rsidRDefault="007A426B" w:rsidP="007A426B">
            <w:pPr>
              <w:snapToGrid w:val="0"/>
              <w:ind w:leftChars="-7" w:left="-15" w:hanging="1"/>
              <w:rPr>
                <w:sz w:val="24"/>
                <w:szCs w:val="24"/>
              </w:rPr>
            </w:pPr>
            <w:r w:rsidRPr="00471E4A">
              <w:rPr>
                <w:rFonts w:hint="eastAsia"/>
                <w:sz w:val="24"/>
                <w:szCs w:val="24"/>
              </w:rPr>
              <w:t>拘禁刑以上の刑に処せられ、その執行を終わるまで又はその執行を受けることができなくなるまでの者ではないこと。</w:t>
            </w:r>
          </w:p>
        </w:tc>
      </w:tr>
    </w:tbl>
    <w:p w14:paraId="1AA427C7" w14:textId="77777777" w:rsidR="008F3B09" w:rsidRPr="00471E4A" w:rsidRDefault="008F3B09" w:rsidP="007A426B">
      <w:pPr>
        <w:snapToGrid w:val="0"/>
        <w:rPr>
          <w:sz w:val="24"/>
          <w:szCs w:val="24"/>
        </w:rPr>
      </w:pPr>
    </w:p>
    <w:p w14:paraId="2696C12E" w14:textId="77777777" w:rsidR="00263B5B" w:rsidRPr="00471E4A" w:rsidRDefault="00263B5B" w:rsidP="00263B5B">
      <w:pPr>
        <w:rPr>
          <w:sz w:val="24"/>
          <w:szCs w:val="24"/>
        </w:rPr>
      </w:pPr>
    </w:p>
    <w:p w14:paraId="007DCAEC" w14:textId="77777777" w:rsidR="00263B5B" w:rsidRPr="00471E4A" w:rsidRDefault="00263B5B" w:rsidP="00263B5B">
      <w:pPr>
        <w:rPr>
          <w:sz w:val="24"/>
          <w:szCs w:val="24"/>
        </w:rPr>
      </w:pPr>
      <w:r w:rsidRPr="00471E4A">
        <w:rPr>
          <w:rFonts w:hint="eastAsia"/>
          <w:sz w:val="24"/>
          <w:szCs w:val="24"/>
        </w:rPr>
        <w:t>同意事項</w:t>
      </w:r>
    </w:p>
    <w:tbl>
      <w:tblPr>
        <w:tblStyle w:val="a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7780"/>
      </w:tblGrid>
      <w:tr w:rsidR="007A426B" w14:paraId="61322BF4" w14:textId="77777777" w:rsidTr="007A426B">
        <w:tc>
          <w:tcPr>
            <w:tcW w:w="425" w:type="dxa"/>
          </w:tcPr>
          <w:p w14:paraId="74DE5E9A" w14:textId="77777777" w:rsidR="007A426B" w:rsidRDefault="007A426B" w:rsidP="00263B5B">
            <w:pPr>
              <w:rPr>
                <w:sz w:val="24"/>
                <w:szCs w:val="24"/>
              </w:rPr>
            </w:pPr>
            <w:r>
              <w:rPr>
                <w:rFonts w:hint="eastAsia"/>
                <w:sz w:val="24"/>
                <w:szCs w:val="24"/>
              </w:rPr>
              <w:t>・</w:t>
            </w:r>
          </w:p>
        </w:tc>
        <w:tc>
          <w:tcPr>
            <w:tcW w:w="8026" w:type="dxa"/>
          </w:tcPr>
          <w:p w14:paraId="11E033DC" w14:textId="77777777" w:rsidR="007A426B" w:rsidRDefault="007A426B" w:rsidP="00263B5B">
            <w:pPr>
              <w:rPr>
                <w:sz w:val="24"/>
                <w:szCs w:val="24"/>
              </w:rPr>
            </w:pPr>
            <w:r w:rsidRPr="00471E4A">
              <w:rPr>
                <w:rFonts w:hint="eastAsia"/>
                <w:sz w:val="24"/>
                <w:szCs w:val="24"/>
              </w:rPr>
              <w:t>農業委員会事務局が、町税の滞納状況等について担当部署に照会し報告を受けること。</w:t>
            </w:r>
          </w:p>
        </w:tc>
      </w:tr>
      <w:tr w:rsidR="007A426B" w14:paraId="29F6F628" w14:textId="77777777" w:rsidTr="007A426B">
        <w:tc>
          <w:tcPr>
            <w:tcW w:w="425" w:type="dxa"/>
          </w:tcPr>
          <w:p w14:paraId="5CCD0FD9" w14:textId="77777777" w:rsidR="007A426B" w:rsidRDefault="007A426B" w:rsidP="00263B5B">
            <w:pPr>
              <w:rPr>
                <w:sz w:val="24"/>
                <w:szCs w:val="24"/>
              </w:rPr>
            </w:pPr>
            <w:r>
              <w:rPr>
                <w:rFonts w:hint="eastAsia"/>
                <w:sz w:val="24"/>
                <w:szCs w:val="24"/>
              </w:rPr>
              <w:t>・</w:t>
            </w:r>
          </w:p>
        </w:tc>
        <w:tc>
          <w:tcPr>
            <w:tcW w:w="8026" w:type="dxa"/>
          </w:tcPr>
          <w:p w14:paraId="41E5DA5D" w14:textId="77777777" w:rsidR="007A426B" w:rsidRDefault="007A426B" w:rsidP="00263B5B">
            <w:pPr>
              <w:rPr>
                <w:sz w:val="24"/>
                <w:szCs w:val="24"/>
              </w:rPr>
            </w:pPr>
            <w:r w:rsidRPr="00471E4A">
              <w:rPr>
                <w:rFonts w:hint="eastAsia"/>
                <w:sz w:val="24"/>
                <w:szCs w:val="24"/>
              </w:rPr>
              <w:t>暴力団員等であるか否かについて町長が警察署長に照会をし、それについての報告を受けること。</w:t>
            </w:r>
          </w:p>
        </w:tc>
      </w:tr>
      <w:tr w:rsidR="007A426B" w14:paraId="10B246EE" w14:textId="77777777" w:rsidTr="007A426B">
        <w:tc>
          <w:tcPr>
            <w:tcW w:w="425" w:type="dxa"/>
          </w:tcPr>
          <w:p w14:paraId="024E243E" w14:textId="77777777" w:rsidR="007A426B" w:rsidRDefault="007A426B" w:rsidP="00263B5B">
            <w:pPr>
              <w:rPr>
                <w:sz w:val="24"/>
                <w:szCs w:val="24"/>
              </w:rPr>
            </w:pPr>
            <w:r>
              <w:rPr>
                <w:rFonts w:hint="eastAsia"/>
                <w:sz w:val="24"/>
                <w:szCs w:val="24"/>
              </w:rPr>
              <w:t>・</w:t>
            </w:r>
          </w:p>
        </w:tc>
        <w:tc>
          <w:tcPr>
            <w:tcW w:w="8026" w:type="dxa"/>
          </w:tcPr>
          <w:p w14:paraId="0AD10B7C" w14:textId="77777777" w:rsidR="007A426B" w:rsidRDefault="007A426B" w:rsidP="00263B5B">
            <w:pPr>
              <w:rPr>
                <w:sz w:val="24"/>
                <w:szCs w:val="24"/>
              </w:rPr>
            </w:pPr>
            <w:r w:rsidRPr="00471E4A">
              <w:rPr>
                <w:rFonts w:hint="eastAsia"/>
                <w:sz w:val="24"/>
                <w:szCs w:val="24"/>
              </w:rPr>
              <w:t>個人情報</w:t>
            </w:r>
            <w:r>
              <w:rPr>
                <w:rFonts w:hint="eastAsia"/>
                <w:sz w:val="24"/>
                <w:szCs w:val="24"/>
              </w:rPr>
              <w:t>（</w:t>
            </w:r>
            <w:r w:rsidRPr="00471E4A">
              <w:rPr>
                <w:rFonts w:hint="eastAsia"/>
                <w:sz w:val="24"/>
                <w:szCs w:val="24"/>
              </w:rPr>
              <w:t>住所、生年月日及び電話番号を除く。</w:t>
            </w:r>
            <w:r>
              <w:rPr>
                <w:rFonts w:hint="eastAsia"/>
                <w:sz w:val="24"/>
                <w:szCs w:val="24"/>
              </w:rPr>
              <w:t>）</w:t>
            </w:r>
            <w:r w:rsidRPr="00471E4A">
              <w:rPr>
                <w:rFonts w:hint="eastAsia"/>
                <w:sz w:val="24"/>
                <w:szCs w:val="24"/>
              </w:rPr>
              <w:t>をホームページ等に公表すること。</w:t>
            </w:r>
          </w:p>
        </w:tc>
      </w:tr>
    </w:tbl>
    <w:p w14:paraId="2257C962" w14:textId="77777777" w:rsidR="005E0B11" w:rsidRPr="00471E4A" w:rsidRDefault="005E0B11" w:rsidP="00263B5B">
      <w:pPr>
        <w:rPr>
          <w:sz w:val="24"/>
          <w:szCs w:val="24"/>
        </w:rPr>
      </w:pPr>
    </w:p>
    <w:p w14:paraId="1CD57049" w14:textId="77777777" w:rsidR="005048F2" w:rsidRPr="00471E4A" w:rsidRDefault="005048F2" w:rsidP="00263B5B">
      <w:pPr>
        <w:rPr>
          <w:sz w:val="24"/>
          <w:szCs w:val="24"/>
        </w:rPr>
      </w:pPr>
    </w:p>
    <w:p w14:paraId="43415AC7" w14:textId="77777777" w:rsidR="005048F2" w:rsidRPr="00471E4A" w:rsidRDefault="00AE48F7" w:rsidP="00263B5B">
      <w:pPr>
        <w:rPr>
          <w:sz w:val="24"/>
          <w:szCs w:val="24"/>
        </w:rPr>
      </w:pPr>
      <w:r w:rsidRPr="00471E4A">
        <w:rPr>
          <w:rFonts w:hint="eastAsia"/>
          <w:sz w:val="24"/>
          <w:szCs w:val="24"/>
        </w:rPr>
        <w:t>忠岡町長</w:t>
      </w:r>
      <w:r w:rsidR="005048F2" w:rsidRPr="00471E4A">
        <w:rPr>
          <w:rFonts w:hint="eastAsia"/>
          <w:sz w:val="24"/>
          <w:szCs w:val="24"/>
        </w:rPr>
        <w:t xml:space="preserve">　様</w:t>
      </w:r>
    </w:p>
    <w:p w14:paraId="3D44539B" w14:textId="77777777" w:rsidR="005048F2" w:rsidRPr="00471E4A" w:rsidRDefault="005048F2" w:rsidP="00263B5B">
      <w:pPr>
        <w:rPr>
          <w:sz w:val="24"/>
          <w:szCs w:val="24"/>
        </w:rPr>
      </w:pPr>
    </w:p>
    <w:p w14:paraId="0148323C" w14:textId="77777777" w:rsidR="005048F2" w:rsidRPr="00471E4A" w:rsidRDefault="005048F2" w:rsidP="00263B5B">
      <w:pPr>
        <w:rPr>
          <w:sz w:val="24"/>
          <w:szCs w:val="24"/>
        </w:rPr>
      </w:pPr>
      <w:r w:rsidRPr="00471E4A">
        <w:rPr>
          <w:rFonts w:hint="eastAsia"/>
          <w:sz w:val="24"/>
          <w:szCs w:val="24"/>
        </w:rPr>
        <w:t xml:space="preserve">　　　　</w:t>
      </w:r>
      <w:r w:rsidR="0098522F" w:rsidRPr="00471E4A">
        <w:rPr>
          <w:rFonts w:hint="eastAsia"/>
          <w:sz w:val="24"/>
          <w:szCs w:val="24"/>
        </w:rPr>
        <w:t>年　　月　　日</w:t>
      </w:r>
    </w:p>
    <w:p w14:paraId="49BBE1DE" w14:textId="77777777" w:rsidR="005048F2" w:rsidRPr="00471E4A" w:rsidRDefault="005048F2" w:rsidP="00263B5B">
      <w:pPr>
        <w:rPr>
          <w:sz w:val="24"/>
          <w:szCs w:val="24"/>
        </w:rPr>
      </w:pPr>
    </w:p>
    <w:p w14:paraId="47D4D2B9" w14:textId="77777777" w:rsidR="005048F2" w:rsidRPr="00471E4A" w:rsidRDefault="005048F2" w:rsidP="00263B5B">
      <w:pPr>
        <w:rPr>
          <w:sz w:val="24"/>
          <w:szCs w:val="24"/>
        </w:rPr>
      </w:pPr>
      <w:r w:rsidRPr="00471E4A">
        <w:rPr>
          <w:rFonts w:hint="eastAsia"/>
          <w:sz w:val="24"/>
          <w:szCs w:val="24"/>
        </w:rPr>
        <w:t xml:space="preserve">　　　　　　　　　　住所</w:t>
      </w:r>
    </w:p>
    <w:p w14:paraId="4AA4D6AD" w14:textId="77777777" w:rsidR="005048F2" w:rsidRPr="00471E4A" w:rsidRDefault="005048F2" w:rsidP="00263B5B">
      <w:pPr>
        <w:rPr>
          <w:sz w:val="24"/>
          <w:szCs w:val="24"/>
        </w:rPr>
      </w:pPr>
    </w:p>
    <w:p w14:paraId="30CC9206" w14:textId="77777777" w:rsidR="005E0B11" w:rsidRPr="008F3B09" w:rsidRDefault="005048F2" w:rsidP="00263B5B">
      <w:pPr>
        <w:rPr>
          <w:sz w:val="24"/>
          <w:szCs w:val="24"/>
        </w:rPr>
      </w:pPr>
      <w:r w:rsidRPr="00471E4A">
        <w:rPr>
          <w:rFonts w:hint="eastAsia"/>
          <w:sz w:val="24"/>
          <w:szCs w:val="24"/>
        </w:rPr>
        <w:t xml:space="preserve">　　　　　　　　　　氏名</w:t>
      </w:r>
    </w:p>
    <w:sectPr w:rsidR="005E0B11" w:rsidRPr="008F3B09" w:rsidSect="006842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78CC" w14:textId="77777777" w:rsidR="0015207E" w:rsidRDefault="0015207E" w:rsidP="0098522F">
      <w:r>
        <w:separator/>
      </w:r>
    </w:p>
  </w:endnote>
  <w:endnote w:type="continuationSeparator" w:id="0">
    <w:p w14:paraId="13B2CF55" w14:textId="77777777" w:rsidR="0015207E" w:rsidRDefault="0015207E" w:rsidP="0098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4B9A" w14:textId="77777777" w:rsidR="0015207E" w:rsidRDefault="0015207E" w:rsidP="0098522F">
      <w:r>
        <w:separator/>
      </w:r>
    </w:p>
  </w:footnote>
  <w:footnote w:type="continuationSeparator" w:id="0">
    <w:p w14:paraId="4A853211" w14:textId="77777777" w:rsidR="0015207E" w:rsidRDefault="0015207E" w:rsidP="0098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5B"/>
    <w:rsid w:val="000330AB"/>
    <w:rsid w:val="00065A21"/>
    <w:rsid w:val="00101991"/>
    <w:rsid w:val="0015207E"/>
    <w:rsid w:val="00177E39"/>
    <w:rsid w:val="00213D6B"/>
    <w:rsid w:val="00263B5B"/>
    <w:rsid w:val="002C7409"/>
    <w:rsid w:val="003C5D48"/>
    <w:rsid w:val="003E2460"/>
    <w:rsid w:val="00471E4A"/>
    <w:rsid w:val="004756EA"/>
    <w:rsid w:val="00490CCF"/>
    <w:rsid w:val="004F064F"/>
    <w:rsid w:val="005048F2"/>
    <w:rsid w:val="0053013B"/>
    <w:rsid w:val="0055516A"/>
    <w:rsid w:val="005D5DEA"/>
    <w:rsid w:val="005E0B11"/>
    <w:rsid w:val="00662512"/>
    <w:rsid w:val="006842D9"/>
    <w:rsid w:val="007A426B"/>
    <w:rsid w:val="008B29FB"/>
    <w:rsid w:val="008F3B09"/>
    <w:rsid w:val="0098522F"/>
    <w:rsid w:val="00AD392E"/>
    <w:rsid w:val="00AE48F7"/>
    <w:rsid w:val="00B25A7B"/>
    <w:rsid w:val="00B84022"/>
    <w:rsid w:val="00BC1E10"/>
    <w:rsid w:val="00D9280F"/>
    <w:rsid w:val="00DB453C"/>
    <w:rsid w:val="00E86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BD6259"/>
  <w14:defaultImageDpi w14:val="0"/>
  <w15:docId w15:val="{39C11BC8-556B-40F2-8BB4-9E0F5847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3B5B"/>
    <w:pPr>
      <w:jc w:val="center"/>
    </w:pPr>
    <w:rPr>
      <w:sz w:val="28"/>
      <w:szCs w:val="28"/>
    </w:rPr>
  </w:style>
  <w:style w:type="character" w:customStyle="1" w:styleId="a4">
    <w:name w:val="記 (文字)"/>
    <w:basedOn w:val="a0"/>
    <w:link w:val="a3"/>
    <w:uiPriority w:val="99"/>
    <w:locked/>
    <w:rsid w:val="00263B5B"/>
    <w:rPr>
      <w:rFonts w:cs="Times New Roman"/>
      <w:sz w:val="28"/>
      <w:szCs w:val="28"/>
    </w:rPr>
  </w:style>
  <w:style w:type="paragraph" w:styleId="a5">
    <w:name w:val="Closing"/>
    <w:basedOn w:val="a"/>
    <w:link w:val="a6"/>
    <w:uiPriority w:val="99"/>
    <w:unhideWhenUsed/>
    <w:rsid w:val="00263B5B"/>
    <w:pPr>
      <w:jc w:val="right"/>
    </w:pPr>
    <w:rPr>
      <w:sz w:val="28"/>
      <w:szCs w:val="28"/>
    </w:rPr>
  </w:style>
  <w:style w:type="character" w:customStyle="1" w:styleId="a6">
    <w:name w:val="結語 (文字)"/>
    <w:basedOn w:val="a0"/>
    <w:link w:val="a5"/>
    <w:uiPriority w:val="99"/>
    <w:locked/>
    <w:rsid w:val="00263B5B"/>
    <w:rPr>
      <w:rFonts w:cs="Times New Roman"/>
      <w:sz w:val="28"/>
      <w:szCs w:val="28"/>
    </w:rPr>
  </w:style>
  <w:style w:type="paragraph" w:styleId="a7">
    <w:name w:val="Balloon Text"/>
    <w:basedOn w:val="a"/>
    <w:link w:val="a8"/>
    <w:uiPriority w:val="99"/>
    <w:semiHidden/>
    <w:unhideWhenUsed/>
    <w:rsid w:val="0053013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3013B"/>
    <w:rPr>
      <w:rFonts w:asciiTheme="majorHAnsi" w:eastAsiaTheme="majorEastAsia" w:hAnsiTheme="majorHAnsi" w:cs="Times New Roman"/>
      <w:sz w:val="18"/>
      <w:szCs w:val="18"/>
    </w:rPr>
  </w:style>
  <w:style w:type="paragraph" w:styleId="a9">
    <w:name w:val="header"/>
    <w:basedOn w:val="a"/>
    <w:link w:val="aa"/>
    <w:uiPriority w:val="99"/>
    <w:rsid w:val="0098522F"/>
    <w:pPr>
      <w:tabs>
        <w:tab w:val="center" w:pos="4252"/>
        <w:tab w:val="right" w:pos="8504"/>
      </w:tabs>
      <w:snapToGrid w:val="0"/>
    </w:pPr>
  </w:style>
  <w:style w:type="character" w:customStyle="1" w:styleId="aa">
    <w:name w:val="ヘッダー (文字)"/>
    <w:basedOn w:val="a0"/>
    <w:link w:val="a9"/>
    <w:uiPriority w:val="99"/>
    <w:rsid w:val="0098522F"/>
    <w:rPr>
      <w:rFonts w:cs="Times New Roman"/>
      <w:sz w:val="22"/>
      <w:szCs w:val="22"/>
    </w:rPr>
  </w:style>
  <w:style w:type="paragraph" w:styleId="ab">
    <w:name w:val="footer"/>
    <w:basedOn w:val="a"/>
    <w:link w:val="ac"/>
    <w:uiPriority w:val="99"/>
    <w:rsid w:val="0098522F"/>
    <w:pPr>
      <w:tabs>
        <w:tab w:val="center" w:pos="4252"/>
        <w:tab w:val="right" w:pos="8504"/>
      </w:tabs>
      <w:snapToGrid w:val="0"/>
    </w:pPr>
  </w:style>
  <w:style w:type="character" w:customStyle="1" w:styleId="ac">
    <w:name w:val="フッター (文字)"/>
    <w:basedOn w:val="a0"/>
    <w:link w:val="ab"/>
    <w:uiPriority w:val="99"/>
    <w:rsid w:val="0098522F"/>
    <w:rPr>
      <w:rFonts w:cs="Times New Roman"/>
      <w:sz w:val="22"/>
      <w:szCs w:val="22"/>
    </w:rPr>
  </w:style>
  <w:style w:type="table" w:styleId="ad">
    <w:name w:val="Table Grid"/>
    <w:basedOn w:val="a1"/>
    <w:uiPriority w:val="59"/>
    <w:rsid w:val="007A4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DAI-ICHI HOKI.,Ltd.</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USER</cp:lastModifiedBy>
  <cp:revision>2</cp:revision>
  <cp:lastPrinted>2026-02-24T04:54:00Z</cp:lastPrinted>
  <dcterms:created xsi:type="dcterms:W3CDTF">2026-02-24T04:59:00Z</dcterms:created>
  <dcterms:modified xsi:type="dcterms:W3CDTF">2026-02-24T04:59:00Z</dcterms:modified>
</cp:coreProperties>
</file>